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15" w:rsidRDefault="00322203" w:rsidP="00322203">
      <w:r w:rsidRPr="00322203">
        <w:rPr>
          <w:noProof/>
          <w:lang w:eastAsia="ru-RU"/>
        </w:rPr>
        <w:drawing>
          <wp:inline distT="0" distB="0" distL="0" distR="0">
            <wp:extent cx="1905000" cy="523875"/>
            <wp:effectExtent l="0" t="0" r="0" b="9525"/>
            <wp:docPr id="1" name="Рисунок 1" descr="https://4.bp.blogspot.com/-NJ741kYiqD8/VZJjHvKS3mI/AAAAAAAAHBo/_VcL_nbUHhU/s200/minzdrav_RF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NJ741kYiqD8/VZJjHvKS3mI/AAAAAAAAHBo/_VcL_nbUHhU/s200/minzdrav_RF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203" w:rsidRPr="006C5415" w:rsidRDefault="00322203" w:rsidP="00322203">
      <w:pPr>
        <w:rPr>
          <w:b/>
        </w:rPr>
      </w:pPr>
      <w:r w:rsidRPr="006C5415">
        <w:rPr>
          <w:b/>
        </w:rPr>
        <w:t>Приказ Минздравсоцразвития РФ № 217 от 22.11.2004 г. «Об утверждении стандарта санаторно-курортной помощи больным с воспалительными болезнями центральной нервной системы»</w:t>
      </w:r>
      <w:bookmarkStart w:id="0" w:name="more"/>
      <w:bookmarkEnd w:id="0"/>
    </w:p>
    <w:p w:rsidR="00322203" w:rsidRPr="00322203" w:rsidRDefault="00322203" w:rsidP="00322203">
      <w:r w:rsidRPr="00322203">
        <w:t>1. Модель пациента</w:t>
      </w:r>
    </w:p>
    <w:p w:rsidR="00322203" w:rsidRPr="00322203" w:rsidRDefault="00322203" w:rsidP="00322203">
      <w:r w:rsidRPr="00322203">
        <w:t>Категория возрастная: взрослые, дети</w:t>
      </w:r>
    </w:p>
    <w:p w:rsidR="00322203" w:rsidRPr="00322203" w:rsidRDefault="00322203" w:rsidP="00322203">
      <w:r w:rsidRPr="00322203">
        <w:t>Класс болезней VI: болезни нервной системы</w:t>
      </w:r>
    </w:p>
    <w:p w:rsidR="00322203" w:rsidRPr="00322203" w:rsidRDefault="00322203" w:rsidP="00322203">
      <w:r w:rsidRPr="00322203">
        <w:t>Группа заболеваний: воспалительные болезни центральной нервной системы</w:t>
      </w:r>
    </w:p>
    <w:p w:rsidR="00322203" w:rsidRPr="00322203" w:rsidRDefault="00322203" w:rsidP="00322203">
      <w:r w:rsidRPr="00322203">
        <w:t>Код по МКБ-10: G00.0-G00.3, G00.8, G04.8</w:t>
      </w:r>
    </w:p>
    <w:p w:rsidR="00322203" w:rsidRPr="00322203" w:rsidRDefault="00322203" w:rsidP="00322203">
      <w:r w:rsidRPr="00322203">
        <w:t>Фаза: хроническая, ранний восстановительный период</w:t>
      </w:r>
    </w:p>
    <w:p w:rsidR="00322203" w:rsidRPr="00322203" w:rsidRDefault="00322203" w:rsidP="00322203">
      <w:r w:rsidRPr="00322203">
        <w:t>Стадия: ремиссии</w:t>
      </w:r>
    </w:p>
    <w:p w:rsidR="00322203" w:rsidRPr="00322203" w:rsidRDefault="00322203" w:rsidP="00322203">
      <w:r w:rsidRPr="00322203">
        <w:t>Осложнение: без осложнений</w:t>
      </w:r>
    </w:p>
    <w:p w:rsidR="00322203" w:rsidRPr="00322203" w:rsidRDefault="00322203" w:rsidP="00322203">
      <w:r w:rsidRPr="00322203">
        <w:t>Условия оказания: санаторно-курортные и амбулаторно-курортные</w:t>
      </w:r>
    </w:p>
    <w:p w:rsidR="00322203" w:rsidRPr="00322203" w:rsidRDefault="00322203" w:rsidP="00322203"/>
    <w:p w:rsidR="00322203" w:rsidRPr="00322203" w:rsidRDefault="00322203" w:rsidP="00322203">
      <w:r w:rsidRPr="00322203">
        <w:t>1.1. ЛЕЧЕНИЕ ИЗ РАСЧЕТА 21 ДЕНЬ</w:t>
      </w: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5727"/>
        <w:gridCol w:w="1990"/>
        <w:gridCol w:w="1550"/>
      </w:tblGrid>
      <w:tr w:rsidR="00322203" w:rsidRPr="00322203" w:rsidTr="00322203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03" w:rsidRPr="00322203" w:rsidRDefault="00322203" w:rsidP="00322203">
            <w:r w:rsidRPr="00322203">
              <w:t>Код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03" w:rsidRPr="00322203" w:rsidRDefault="00322203" w:rsidP="00322203">
            <w:r w:rsidRPr="00322203"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03" w:rsidRPr="00322203" w:rsidRDefault="00322203" w:rsidP="00322203">
            <w:r w:rsidRPr="00322203">
              <w:t>Частота предоставления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203" w:rsidRPr="00322203" w:rsidRDefault="00322203" w:rsidP="00322203">
            <w:r w:rsidRPr="00322203">
              <w:t>Среднее количество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А01.31.009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Сбор анамнеза и жалоб общетерапевтический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3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А01.31.010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Визуальный осмотр общетерапевтический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3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А01.31.011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Пальпация общетерапевтическая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3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А01.31.012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Аускультация общетерапевтическая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3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А01.31.016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Перкуссия общетерапевтическая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3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А02.31.001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Термометрия общая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3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А02.03.005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Измерение роста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А02.01.001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Измерение массы тела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3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А02.09.001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Измерения частоты дыхания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3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А02.10.002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Измерение частоты сердцебиения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3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А02.12.001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Исследование пульса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3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А02.12.002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3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В01.023.01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Прием (осмотр, консультация) врача – невролога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В01.023.02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Прием (осмотр, консультация) врача – невролога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lastRenderedPageBreak/>
              <w:t>А05.10.001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Регистрация электрокардиограммы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А05.10.007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А04.12.001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 xml:space="preserve">Ультразвуковая </w:t>
            </w:r>
            <w:proofErr w:type="spellStart"/>
            <w:r w:rsidRPr="00322203">
              <w:t>доплерография</w:t>
            </w:r>
            <w:proofErr w:type="spellEnd"/>
            <w:r w:rsidRPr="00322203">
              <w:t xml:space="preserve"> артерий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А05.23.003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proofErr w:type="spellStart"/>
            <w:r w:rsidRPr="00322203">
              <w:t>Реоэнцефалография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А05.23.001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Электроэнцефалография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В03.016.02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Общий (клинический)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2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В03.016.06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Анализ мочи общий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А09.05.049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Исследование уровня факторов свертывания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А20.31.027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Прием минеральной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18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А20.23.001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10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А20.31.006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Ванны лекарственные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10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А20.31.008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Ванны вихревые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10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А20.31.004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Ванны газовые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10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А20.31.003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Ванны радоновые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10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А20.31.001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Ванны минеральные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10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А20.31.022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Ванны суховоздушные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10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А20.31.012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Ванны местные (2-4х камерные)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10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А20.31.011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Душ 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10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А20.23.002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10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А20.31.026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proofErr w:type="spellStart"/>
            <w:r w:rsidRPr="00322203">
              <w:t>Оксигеновоздействие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8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А17.31.006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Воздействие интерференционными токами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10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А17.31.005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 xml:space="preserve">Воздействие синусоидальными модулированными </w:t>
            </w:r>
            <w:proofErr w:type="gramStart"/>
            <w:r w:rsidRPr="00322203">
              <w:t>токами  (</w:t>
            </w:r>
            <w:proofErr w:type="gramEnd"/>
            <w:r w:rsidRPr="00322203">
              <w:t>СМТ)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9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А17.31.004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Воздействие диадинамическими токами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8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А17.31.018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Воздействие электрическим полем УВЧ (э. п. УВЧ)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9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А17.23.001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Электрофорез лекарственных средств при болезнях центральной нервной системы и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10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А22.23.003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Воздействие ультразвуковое при болезнях центральной нервной системы и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10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lastRenderedPageBreak/>
              <w:t>А22.23.001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10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А17.31.020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Воздействие магнитными полями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10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А17.31.019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Воздействие электромагнитным излучением дециметрового диапазона (ДМВ)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8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А17.31.008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10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 21.23.002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Рефлексотерапия при заболеваниях центральной нервной системы и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10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А21.23.003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 xml:space="preserve">Мануальная </w:t>
            </w:r>
            <w:proofErr w:type="gramStart"/>
            <w:r w:rsidRPr="00322203">
              <w:t>терапия  при</w:t>
            </w:r>
            <w:proofErr w:type="gramEnd"/>
            <w:r w:rsidRPr="00322203">
              <w:t xml:space="preserve"> заболеваниях центральной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7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А21.23.001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Массаж при болезнях центральной нервной системы и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10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А19.23.002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Лечебная физкультура при заболеваниях центральной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11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А19.31.006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Механотерапия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10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А13.30.005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Психотерапия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8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А20.31.013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Терренкур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18</w:t>
            </w:r>
          </w:p>
        </w:tc>
      </w:tr>
      <w:tr w:rsidR="00322203" w:rsidRPr="00322203" w:rsidTr="0032220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А25.23.002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Назначения диетической терапии при заболеваниях центральной нервной системы и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03" w:rsidRPr="00322203" w:rsidRDefault="00322203" w:rsidP="00322203">
            <w:r w:rsidRPr="00322203">
              <w:t>1</w:t>
            </w:r>
          </w:p>
        </w:tc>
      </w:tr>
    </w:tbl>
    <w:p w:rsidR="00A90E78" w:rsidRDefault="00A90E78"/>
    <w:p w:rsidR="002B23CC" w:rsidRDefault="002B23CC"/>
    <w:p w:rsidR="002B23CC" w:rsidRDefault="002B23CC"/>
    <w:p w:rsidR="002B23CC" w:rsidRDefault="002B23CC"/>
    <w:p w:rsidR="002B23CC" w:rsidRDefault="002B23CC"/>
    <w:p w:rsidR="002B23CC" w:rsidRDefault="002B23CC"/>
    <w:p w:rsidR="002B23CC" w:rsidRDefault="002B23CC"/>
    <w:p w:rsidR="002B23CC" w:rsidRDefault="002B23CC"/>
    <w:p w:rsidR="002B23CC" w:rsidRDefault="002B23CC"/>
    <w:p w:rsidR="002B23CC" w:rsidRDefault="002B23CC"/>
    <w:p w:rsidR="002B23CC" w:rsidRDefault="002B23CC"/>
    <w:p w:rsidR="002B23CC" w:rsidRDefault="002B23CC"/>
    <w:p w:rsidR="002B23CC" w:rsidRDefault="002B23CC">
      <w:bookmarkStart w:id="1" w:name="_GoBack"/>
      <w:r>
        <w:t>***Имеются противопоказания, необходима консультация специалиста</w:t>
      </w:r>
      <w:bookmarkEnd w:id="1"/>
    </w:p>
    <w:sectPr w:rsidR="002B23CC" w:rsidSect="00322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9F"/>
    <w:rsid w:val="002B23CC"/>
    <w:rsid w:val="00322203"/>
    <w:rsid w:val="00332CCA"/>
    <w:rsid w:val="004A549F"/>
    <w:rsid w:val="006C5415"/>
    <w:rsid w:val="00A9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C8544-34BC-4736-A503-E3B7923A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0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4.bp.blogspot.com/-NJ741kYiqD8/VZJjHvKS3mI/AAAAAAAAHBo/_VcL_nbUHhU/s1600/minzdrav_RF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3256</Characters>
  <Application>Microsoft Office Word</Application>
  <DocSecurity>0</DocSecurity>
  <Lines>27</Lines>
  <Paragraphs>7</Paragraphs>
  <ScaleCrop>false</ScaleCrop>
  <Company>XTreme.ws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2019-12-25T04:31:00Z</dcterms:created>
  <dcterms:modified xsi:type="dcterms:W3CDTF">2019-12-25T04:47:00Z</dcterms:modified>
</cp:coreProperties>
</file>