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9C6" w:rsidRDefault="006A29C6" w:rsidP="006A29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6A29C6" w:rsidRDefault="006A29C6" w:rsidP="006A29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6A29C6" w:rsidRDefault="006A29C6" w:rsidP="006A29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6A29C6" w:rsidRDefault="006A29C6" w:rsidP="006A29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A29C6" w:rsidRDefault="006A29C6" w:rsidP="006A29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6A29C6" w:rsidRDefault="006A29C6" w:rsidP="006A29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ОТДЕЛЬНЫЕ ЗАКОНОДАТЕЛЬНЫЕ АКТЫ РОССИЙСКОЙ ФЕДЕРАЦИИ</w:t>
      </w:r>
    </w:p>
    <w:p w:rsidR="006A29C6" w:rsidRDefault="006A29C6" w:rsidP="006A29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ЧАСТИ УСТАНОВЛЕНИЯ ОБЯЗАННОСТИ ЛИЦ, ЗАМЕЩАЮЩИХ</w:t>
      </w:r>
    </w:p>
    <w:p w:rsidR="006A29C6" w:rsidRDefault="006A29C6" w:rsidP="006A29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ГОСУДАРСТВЕННЫЕ ДОЛЖНОСТИ, И ИНЫХ ЛИЦ СООБЩАТЬ</w:t>
      </w:r>
    </w:p>
    <w:p w:rsidR="006A29C6" w:rsidRDefault="006A29C6" w:rsidP="006A29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ВОЗНИКНОВЕНИИ ЛИЧНОЙ ЗАИНТЕРЕСОВАННОСТИ, КОТОРАЯ ПРИВОДИТ</w:t>
      </w:r>
    </w:p>
    <w:p w:rsidR="006A29C6" w:rsidRDefault="006A29C6" w:rsidP="006A29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ИЛИ МОЖЕТ ПРИВЕСТИ К КОНФЛИКТУ ИНТЕРЕСОВ, И ПРИНИМАТЬ МЕРЫ</w:t>
      </w:r>
    </w:p>
    <w:p w:rsidR="006A29C6" w:rsidRDefault="006A29C6" w:rsidP="006A29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ПРЕДОТВРАЩЕНИЮ ИЛИ УРЕГУЛИРОВАНИЮ КОНФЛИКТА ИНТЕРЕСОВ</w:t>
      </w:r>
    </w:p>
    <w:p w:rsidR="006A29C6" w:rsidRDefault="006A29C6" w:rsidP="006A29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29C6" w:rsidRDefault="006A29C6" w:rsidP="006A29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6A29C6" w:rsidRDefault="006A29C6" w:rsidP="006A29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6A29C6" w:rsidRDefault="006A29C6" w:rsidP="006A29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23 сентября 2015 года</w:t>
      </w:r>
    </w:p>
    <w:p w:rsidR="006A29C6" w:rsidRDefault="006A29C6" w:rsidP="006A29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29C6" w:rsidRDefault="006A29C6" w:rsidP="006A29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6A29C6" w:rsidRDefault="006A29C6" w:rsidP="006A29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6A29C6" w:rsidRDefault="006A29C6" w:rsidP="006A29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30 сентября 2015 года</w:t>
      </w:r>
    </w:p>
    <w:p w:rsidR="006A29C6" w:rsidRDefault="006A29C6" w:rsidP="006A29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10</w:t>
      </w:r>
    </w:p>
    <w:p w:rsidR="006A29C6" w:rsidRDefault="006A29C6" w:rsidP="006A29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29C6" w:rsidRDefault="006A29C6" w:rsidP="006A2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Федеральный </w:t>
      </w:r>
      <w:hyperlink r:id="rId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25 декабря 2008 года N 273-ФЗ "О противодействии коррупции" (Собрание законодательства Российской Федерации, 2008, N 52, ст. 6228; 2011, N 48, ст. 6730; 2012, N 50, ст. 6954; 2013, N 40, ст. 5031; 2014, N 52, ст. 7542) следующие изменения:</w:t>
      </w:r>
    </w:p>
    <w:p w:rsidR="006A29C6" w:rsidRDefault="006A29C6" w:rsidP="006A2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6" w:history="1">
        <w:r>
          <w:rPr>
            <w:rFonts w:ascii="Calibri" w:hAnsi="Calibri" w:cs="Calibri"/>
            <w:color w:val="0000FF"/>
          </w:rPr>
          <w:t>части 4 статьи 8.1</w:t>
        </w:r>
      </w:hyperlink>
      <w:r>
        <w:rPr>
          <w:rFonts w:ascii="Calibri" w:hAnsi="Calibri" w:cs="Calibri"/>
        </w:rPr>
        <w:t xml:space="preserve"> слово ", акций" исключить;</w:t>
      </w:r>
    </w:p>
    <w:p w:rsidR="006A29C6" w:rsidRDefault="006A29C6" w:rsidP="006A2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7" w:history="1">
        <w:r>
          <w:rPr>
            <w:rFonts w:ascii="Calibri" w:hAnsi="Calibri" w:cs="Calibri"/>
            <w:color w:val="0000FF"/>
          </w:rPr>
          <w:t>статью 10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6A29C6" w:rsidRDefault="006A29C6" w:rsidP="006A29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29C6" w:rsidRDefault="006A29C6" w:rsidP="006A2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10. Конфликт интересов</w:t>
      </w:r>
    </w:p>
    <w:p w:rsidR="006A29C6" w:rsidRDefault="006A29C6" w:rsidP="006A29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29C6" w:rsidRDefault="006A29C6" w:rsidP="006A2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6A29C6" w:rsidRDefault="006A29C6" w:rsidP="006A2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В части 1 настоящей статьи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</w:t>
      </w:r>
      <w:proofErr w:type="gramEnd"/>
      <w:r>
        <w:rPr>
          <w:rFonts w:ascii="Calibri" w:hAnsi="Calibri" w:cs="Calibri"/>
        </w:rPr>
        <w:t>, детьми супругов и супругами детей), гражданами или организациями, с которыми лицо, указанное в части 1 настоящей статьи, и (или) лица, состоящие с ним в близком родстве или свойстве, связаны имущественными, корпоративными или иными близкими отношениями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6A29C6" w:rsidRDefault="006A29C6" w:rsidP="006A29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29C6" w:rsidRDefault="006A29C6" w:rsidP="006A2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8" w:history="1">
        <w:r>
          <w:rPr>
            <w:rFonts w:ascii="Calibri" w:hAnsi="Calibri" w:cs="Calibri"/>
            <w:color w:val="0000FF"/>
          </w:rPr>
          <w:t>статью 11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6A29C6" w:rsidRDefault="006A29C6" w:rsidP="006A29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29C6" w:rsidRDefault="006A29C6" w:rsidP="006A2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11. Порядок предотвращения и урегулирования конфликта интересов</w:t>
      </w:r>
    </w:p>
    <w:p w:rsidR="006A29C6" w:rsidRDefault="006A29C6" w:rsidP="006A29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29C6" w:rsidRDefault="006A29C6" w:rsidP="006A2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Лицо, указанное в части 1 статьи 10 настоящего Федерального закона, обязано принимать меры по недопущению любой возможности возникновения конфликта интересов.</w:t>
      </w:r>
    </w:p>
    <w:p w:rsidR="006A29C6" w:rsidRDefault="006A29C6" w:rsidP="006A2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Лицо, указанное в части 1 статьи 10 настоящего Федерального закона, обязано уведомить в порядке, определенном представителем нанимателя (работодателем) в соответствии с </w:t>
      </w:r>
      <w:r>
        <w:rPr>
          <w:rFonts w:ascii="Calibri" w:hAnsi="Calibri" w:cs="Calibri"/>
        </w:rPr>
        <w:lastRenderedPageBreak/>
        <w:t>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6A29C6" w:rsidRDefault="006A29C6" w:rsidP="006A2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Представитель нанимателя (работодатель), если ему стало известно о возникновении у лица, указанного в части 1 статьи 10 настоящего Федерального закона,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6A29C6" w:rsidRDefault="006A29C6" w:rsidP="006A2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Предотвращение или урегулирование конфликта интересов может состоять в изменении должностного или служебного положения лица, указанного в части 1 статьи 10 настоящего Федерального закона,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  <w:proofErr w:type="gramEnd"/>
    </w:p>
    <w:p w:rsidR="006A29C6" w:rsidRDefault="006A29C6" w:rsidP="006A2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Предотвращение и урегулирование конфликта интересов, стороной которого является лицо, указанное в части 1 статьи 10 настоящего Федерального закона,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6A29C6" w:rsidRDefault="006A29C6" w:rsidP="006A2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Непринятие лицом, указанным в части 1 статьи 10 настоящего Федерального закона,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6A29C6" w:rsidRDefault="006A29C6" w:rsidP="006A2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лицо, указанное в части 1 статьи 10 настоящего Федерального закона, владеет ценными бумагами (долями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законодательством.";</w:t>
      </w:r>
    </w:p>
    <w:p w:rsidR="006A29C6" w:rsidRDefault="006A29C6" w:rsidP="006A29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29C6" w:rsidRDefault="006A29C6" w:rsidP="006A2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9" w:history="1">
        <w:r>
          <w:rPr>
            <w:rFonts w:ascii="Calibri" w:hAnsi="Calibri" w:cs="Calibri"/>
            <w:color w:val="0000FF"/>
          </w:rPr>
          <w:t>статью 11.1</w:t>
        </w:r>
      </w:hyperlink>
      <w:r>
        <w:rPr>
          <w:rFonts w:ascii="Calibri" w:hAnsi="Calibri" w:cs="Calibri"/>
        </w:rPr>
        <w:t xml:space="preserve"> после слов "в целях склонения к совершению коррупционных правонарушений" дополнить словами ",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6A29C6" w:rsidRDefault="006A29C6" w:rsidP="006A2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в </w:t>
      </w:r>
      <w:hyperlink r:id="rId10" w:history="1">
        <w:r>
          <w:rPr>
            <w:rFonts w:ascii="Calibri" w:hAnsi="Calibri" w:cs="Calibri"/>
            <w:color w:val="0000FF"/>
          </w:rPr>
          <w:t>статье 12.1</w:t>
        </w:r>
      </w:hyperlink>
      <w:r>
        <w:rPr>
          <w:rFonts w:ascii="Calibri" w:hAnsi="Calibri" w:cs="Calibri"/>
        </w:rPr>
        <w:t>:</w:t>
      </w:r>
    </w:p>
    <w:p w:rsidR="006A29C6" w:rsidRDefault="006A29C6" w:rsidP="006A2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1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частью 4.1 следующего содержания:</w:t>
      </w:r>
    </w:p>
    <w:p w:rsidR="006A29C6" w:rsidRDefault="006A29C6" w:rsidP="006A2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"4.1. </w:t>
      </w:r>
      <w:proofErr w:type="gramStart"/>
      <w:r>
        <w:rPr>
          <w:rFonts w:ascii="Calibri" w:hAnsi="Calibri" w:cs="Calibri"/>
        </w:rPr>
        <w:t>Лица, замещающие государственные должности Российской Федерации, государственные должности субъектов Российской Федерации, муниципальные должности и осуществляющие свои полномочия на постоянной основе,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конфликта.";</w:t>
      </w:r>
      <w:proofErr w:type="gramEnd"/>
    </w:p>
    <w:p w:rsidR="006A29C6" w:rsidRDefault="006A29C6" w:rsidP="006A2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12" w:history="1">
        <w:r>
          <w:rPr>
            <w:rFonts w:ascii="Calibri" w:hAnsi="Calibri" w:cs="Calibri"/>
            <w:color w:val="0000FF"/>
          </w:rPr>
          <w:t>части 5</w:t>
        </w:r>
      </w:hyperlink>
      <w:r>
        <w:rPr>
          <w:rFonts w:ascii="Calibri" w:hAnsi="Calibri" w:cs="Calibri"/>
        </w:rPr>
        <w:t xml:space="preserve"> цифры "1 - 4" заменить цифрами "1 - 4.1";</w:t>
      </w:r>
    </w:p>
    <w:p w:rsidR="006A29C6" w:rsidRDefault="006A29C6" w:rsidP="006A2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в </w:t>
      </w:r>
      <w:hyperlink r:id="rId13" w:history="1">
        <w:r>
          <w:rPr>
            <w:rFonts w:ascii="Calibri" w:hAnsi="Calibri" w:cs="Calibri"/>
            <w:color w:val="0000FF"/>
          </w:rPr>
          <w:t>статье 12.3</w:t>
        </w:r>
      </w:hyperlink>
      <w:r>
        <w:rPr>
          <w:rFonts w:ascii="Calibri" w:hAnsi="Calibri" w:cs="Calibri"/>
        </w:rPr>
        <w:t>:</w:t>
      </w:r>
    </w:p>
    <w:p w:rsidR="006A29C6" w:rsidRDefault="006A29C6" w:rsidP="006A2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14" w:history="1">
        <w:r>
          <w:rPr>
            <w:rFonts w:ascii="Calibri" w:hAnsi="Calibri" w:cs="Calibri"/>
            <w:color w:val="0000FF"/>
          </w:rPr>
          <w:t>наименовании</w:t>
        </w:r>
      </w:hyperlink>
      <w:r>
        <w:rPr>
          <w:rFonts w:ascii="Calibri" w:hAnsi="Calibri" w:cs="Calibri"/>
        </w:rPr>
        <w:t xml:space="preserve"> слово ", акций" исключить;</w:t>
      </w:r>
    </w:p>
    <w:p w:rsidR="006A29C6" w:rsidRDefault="006A29C6" w:rsidP="006A2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15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слово "федеральной", слово ", акциями" и слово ", акции" исключить;</w:t>
      </w:r>
    </w:p>
    <w:p w:rsidR="006A29C6" w:rsidRDefault="006A29C6" w:rsidP="006A2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в </w:t>
      </w:r>
      <w:hyperlink r:id="rId16" w:history="1">
        <w:r>
          <w:rPr>
            <w:rFonts w:ascii="Calibri" w:hAnsi="Calibri" w:cs="Calibri"/>
            <w:color w:val="0000FF"/>
          </w:rPr>
          <w:t>статье 12.4</w:t>
        </w:r>
      </w:hyperlink>
      <w:r>
        <w:rPr>
          <w:rFonts w:ascii="Calibri" w:hAnsi="Calibri" w:cs="Calibri"/>
        </w:rPr>
        <w:t xml:space="preserve"> слова "статьями 17, 18 и 20" заменить словами "</w:t>
      </w:r>
      <w:hyperlink r:id="rId17" w:history="1">
        <w:r>
          <w:rPr>
            <w:rFonts w:ascii="Calibri" w:hAnsi="Calibri" w:cs="Calibri"/>
            <w:color w:val="0000FF"/>
          </w:rPr>
          <w:t>пунктом 5 части 1 статьи 16</w:t>
        </w:r>
      </w:hyperlink>
      <w:r>
        <w:rPr>
          <w:rFonts w:ascii="Calibri" w:hAnsi="Calibri" w:cs="Calibri"/>
        </w:rPr>
        <w:t xml:space="preserve">, </w:t>
      </w:r>
      <w:hyperlink r:id="rId18" w:history="1">
        <w:r>
          <w:rPr>
            <w:rFonts w:ascii="Calibri" w:hAnsi="Calibri" w:cs="Calibri"/>
            <w:color w:val="0000FF"/>
          </w:rPr>
          <w:t>статьями 17</w:t>
        </w:r>
      </w:hyperlink>
      <w:r>
        <w:rPr>
          <w:rFonts w:ascii="Calibri" w:hAnsi="Calibri" w:cs="Calibri"/>
        </w:rPr>
        <w:t xml:space="preserve">, </w:t>
      </w:r>
      <w:hyperlink r:id="rId19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, </w:t>
      </w:r>
      <w:hyperlink r:id="rId20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 и </w:t>
      </w:r>
      <w:hyperlink r:id="rId21" w:history="1">
        <w:r>
          <w:rPr>
            <w:rFonts w:ascii="Calibri" w:hAnsi="Calibri" w:cs="Calibri"/>
            <w:color w:val="0000FF"/>
          </w:rPr>
          <w:t>20.1</w:t>
        </w:r>
      </w:hyperlink>
      <w:r>
        <w:rPr>
          <w:rFonts w:ascii="Calibri" w:hAnsi="Calibri" w:cs="Calibri"/>
        </w:rPr>
        <w:t>".</w:t>
      </w:r>
    </w:p>
    <w:p w:rsidR="00472085" w:rsidRDefault="00472085">
      <w:bookmarkStart w:id="0" w:name="_GoBack"/>
      <w:bookmarkEnd w:id="0"/>
    </w:p>
    <w:sectPr w:rsidR="00472085" w:rsidSect="00A867C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C6"/>
    <w:rsid w:val="00472085"/>
    <w:rsid w:val="006A29C6"/>
    <w:rsid w:val="00F4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0A75DADE3C08340CB40F08D56116B925DF357067DE1ACE7B63899D3E81951432724166049F099DC0s7J" TargetMode="External"/><Relationship Id="rId13" Type="http://schemas.openxmlformats.org/officeDocument/2006/relationships/hyperlink" Target="consultantplus://offline/ref=EC0A75DADE3C08340CB40F08D56116B925DF357067DE1ACE7B63899D3E81951432724162C0s0J" TargetMode="External"/><Relationship Id="rId18" Type="http://schemas.openxmlformats.org/officeDocument/2006/relationships/hyperlink" Target="consultantplus://offline/ref=EC0A75DADE3C08340CB40F08D56116B925D13F7C63DE1ACE7B63899D3E81951432724166049F0891C0s4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C0A75DADE3C08340CB40F08D56116B925D13F7C63DE1ACE7B63899D3E8195143272416EC0sCJ" TargetMode="External"/><Relationship Id="rId7" Type="http://schemas.openxmlformats.org/officeDocument/2006/relationships/hyperlink" Target="consultantplus://offline/ref=EC0A75DADE3C08340CB40F08D56116B925DF357067DE1ACE7B63899D3E81951432724166049F099DC0s4J" TargetMode="External"/><Relationship Id="rId12" Type="http://schemas.openxmlformats.org/officeDocument/2006/relationships/hyperlink" Target="consultantplus://offline/ref=EC0A75DADE3C08340CB40F08D56116B925DF357067DE1ACE7B63899D3E81951432724162C0s5J" TargetMode="External"/><Relationship Id="rId17" Type="http://schemas.openxmlformats.org/officeDocument/2006/relationships/hyperlink" Target="consultantplus://offline/ref=EC0A75DADE3C08340CB40F08D56116B925D13F7C63DE1ACE7B63899D3E81951432724164C0s4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C0A75DADE3C08340CB40F08D56116B925DF357067DE1ACE7B63899D3E81951432724162C0s2J" TargetMode="External"/><Relationship Id="rId20" Type="http://schemas.openxmlformats.org/officeDocument/2006/relationships/hyperlink" Target="consultantplus://offline/ref=EC0A75DADE3C08340CB40F08D56116B925D13F7C63DE1ACE7B63899D3E81951432724166049F0196C0s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0A75DADE3C08340CB40F08D56116B925DF357067DE1ACE7B63899D3E81951432724166049F0897C0s5J" TargetMode="External"/><Relationship Id="rId11" Type="http://schemas.openxmlformats.org/officeDocument/2006/relationships/hyperlink" Target="consultantplus://offline/ref=EC0A75DADE3C08340CB40F08D56116B925DF357067DE1ACE7B63899D3E81951432724164C0s1J" TargetMode="External"/><Relationship Id="rId5" Type="http://schemas.openxmlformats.org/officeDocument/2006/relationships/hyperlink" Target="consultantplus://offline/ref=EC0A75DADE3C08340CB40F08D56116B925DF357067DE1ACE7B63899D3EC8s1J" TargetMode="External"/><Relationship Id="rId15" Type="http://schemas.openxmlformats.org/officeDocument/2006/relationships/hyperlink" Target="consultantplus://offline/ref=EC0A75DADE3C08340CB40F08D56116B925DF357067DE1ACE7B63899D3E8195143272416FC0s0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C0A75DADE3C08340CB40F08D56116B925DF357067DE1ACE7B63899D3E81951432724164C0s1J" TargetMode="External"/><Relationship Id="rId19" Type="http://schemas.openxmlformats.org/officeDocument/2006/relationships/hyperlink" Target="consultantplus://offline/ref=EC0A75DADE3C08340CB40F08D56116B925D13F7C63DE1ACE7B63899D3E81951432724166049F0893C0s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0A75DADE3C08340CB40F08D56116B925DF357067DE1ACE7B63899D3E8195143272416FC0s6J" TargetMode="External"/><Relationship Id="rId14" Type="http://schemas.openxmlformats.org/officeDocument/2006/relationships/hyperlink" Target="consultantplus://offline/ref=EC0A75DADE3C08340CB40F08D56116B925DF357067DE1ACE7B63899D3E81951432724162C0s0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Александров</dc:creator>
  <cp:lastModifiedBy>Виктория Александров</cp:lastModifiedBy>
  <cp:revision>1</cp:revision>
  <dcterms:created xsi:type="dcterms:W3CDTF">2016-09-13T09:42:00Z</dcterms:created>
  <dcterms:modified xsi:type="dcterms:W3CDTF">2016-09-13T10:02:00Z</dcterms:modified>
</cp:coreProperties>
</file>