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99" w:rsidRDefault="006C2099" w:rsidP="004B2C1D">
      <w:pPr>
        <w:rPr>
          <w:noProof/>
          <w:lang w:eastAsia="ru-RU"/>
        </w:rPr>
      </w:pPr>
    </w:p>
    <w:p w:rsidR="006C2099" w:rsidRDefault="004B2C1D" w:rsidP="004B2C1D">
      <w:r w:rsidRPr="004B2C1D">
        <w:rPr>
          <w:noProof/>
          <w:lang w:eastAsia="ru-RU"/>
        </w:rPr>
        <w:drawing>
          <wp:inline distT="0" distB="0" distL="0" distR="0">
            <wp:extent cx="1905000" cy="523875"/>
            <wp:effectExtent l="0" t="0" r="0" b="9525"/>
            <wp:docPr id="1" name="Рисунок 1" descr="https://4.bp.blogspot.com/-NJ741kYiqD8/VZJjHvKS3mI/AAAAAAAAHBo/_VcL_nbUHhU/s200/minzdrav_R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NJ741kYiqD8/VZJjHvKS3mI/AAAAAAAAHBo/_VcL_nbUHhU/s200/minzdrav_R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C1D">
        <w:t>[</w:t>
      </w:r>
    </w:p>
    <w:p w:rsidR="004B2C1D" w:rsidRPr="00AF5E4A" w:rsidRDefault="004B2C1D" w:rsidP="004B2C1D">
      <w:pPr>
        <w:rPr>
          <w:b/>
          <w:bCs/>
        </w:rPr>
      </w:pPr>
      <w:r w:rsidRPr="006C2099">
        <w:rPr>
          <w:b/>
        </w:rPr>
        <w:t>Приказ Минздравсоцразвития РФ № 211 от 22.11.2004 г. «Об утверждении стандарта санаторно-курортной помощи больным с болезнями вен»</w:t>
      </w:r>
      <w:r w:rsidR="006C2099">
        <w:t xml:space="preserve">  </w:t>
      </w:r>
      <w:r w:rsidRPr="004B2C1D">
        <w:br/>
      </w:r>
      <w:bookmarkStart w:id="0" w:name="more"/>
      <w:bookmarkEnd w:id="0"/>
      <w:r w:rsidRPr="004B2C1D">
        <w:rPr>
          <w:b/>
          <w:bCs/>
        </w:rPr>
        <w:br/>
        <w:t>1. Модель пациента</w:t>
      </w:r>
      <w:r w:rsidRPr="004B2C1D">
        <w:br/>
        <w:t>Возрастная категория: взрослые, дети</w:t>
      </w:r>
      <w:r w:rsidRPr="004B2C1D">
        <w:br/>
        <w:t>Класс болезней IX: болезни системы кровообращения</w:t>
      </w:r>
      <w:r w:rsidRPr="004B2C1D">
        <w:br/>
        <w:t>Группа заболеваний: болезни вен, лимфатических сосудов и лимфатических узлов, не классифицированные в других рубриках</w:t>
      </w:r>
      <w:r w:rsidRPr="004B2C1D">
        <w:br/>
      </w:r>
      <w:r w:rsidRPr="004B2C1D">
        <w:rPr>
          <w:b/>
          <w:bCs/>
        </w:rPr>
        <w:t>Код по МКБ-10: I83.9</w:t>
      </w:r>
      <w:r w:rsidRPr="004B2C1D">
        <w:br/>
        <w:t>Фаза: хроническая</w:t>
      </w:r>
      <w:r w:rsidRPr="004B2C1D">
        <w:br/>
        <w:t>Стадия: ремиссии</w:t>
      </w:r>
      <w:r w:rsidRPr="004B2C1D">
        <w:br/>
        <w:t>Осложнение: без осложнений</w:t>
      </w:r>
      <w:r w:rsidRPr="004B2C1D">
        <w:br/>
        <w:t>Условия оказания: санаторно-курортные и амбулаторно-курортные</w:t>
      </w:r>
    </w:p>
    <w:p w:rsidR="004B2C1D" w:rsidRPr="004B2C1D" w:rsidRDefault="004B2C1D" w:rsidP="004B2C1D">
      <w:r w:rsidRPr="004B2C1D">
        <w:t>1.1. ЛЕЧЕНИЕ ИЗ РАСЧЕТА 21 ДЕНЬ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4722"/>
        <w:gridCol w:w="1912"/>
        <w:gridCol w:w="1472"/>
      </w:tblGrid>
      <w:tr w:rsidR="004B2C1D" w:rsidRPr="004B2C1D" w:rsidTr="004B2C1D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Частота предоставления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Среднее количество</w:t>
            </w:r>
          </w:p>
        </w:tc>
      </w:tr>
      <w:tr w:rsidR="004B2C1D" w:rsidRPr="004B2C1D" w:rsidTr="004B2C1D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A01.31.009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Сбор анамнеза и жалоб общетерапевтический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3</w:t>
            </w:r>
          </w:p>
        </w:tc>
      </w:tr>
      <w:tr w:rsidR="004B2C1D" w:rsidRPr="004B2C1D" w:rsidTr="004B2C1D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A01.31.010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Визуальный осмотр общетерапевтический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3</w:t>
            </w:r>
          </w:p>
        </w:tc>
      </w:tr>
      <w:tr w:rsidR="004B2C1D" w:rsidRPr="004B2C1D" w:rsidTr="004B2C1D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A01.31.011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Пальпация общетерапевтическая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3</w:t>
            </w:r>
          </w:p>
        </w:tc>
      </w:tr>
      <w:tr w:rsidR="004B2C1D" w:rsidRPr="004B2C1D" w:rsidTr="004B2C1D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A01.31.012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Аускультация общетерапевтическая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3</w:t>
            </w:r>
          </w:p>
        </w:tc>
      </w:tr>
      <w:tr w:rsidR="004B2C1D" w:rsidRPr="004B2C1D" w:rsidTr="004B2C1D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A01.31.016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Перкуссия общетерапевтическая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3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A02.31.001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Термометрия общая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3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A02.03.005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Измерение роста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A02.01.001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Измерение массы тела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3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A02.09.001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Измерения частоты дыхания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3</w:t>
            </w:r>
          </w:p>
        </w:tc>
      </w:tr>
      <w:tr w:rsidR="004B2C1D" w:rsidRPr="004B2C1D" w:rsidTr="004B2C1D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A02.10.002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Измерение частоты сердцебиения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3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A02.12.001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Исследование пульса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3</w:t>
            </w:r>
          </w:p>
        </w:tc>
      </w:tr>
      <w:tr w:rsidR="004B2C1D" w:rsidRPr="004B2C1D" w:rsidTr="004B2C1D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A02.12.002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3</w:t>
            </w:r>
          </w:p>
        </w:tc>
      </w:tr>
      <w:tr w:rsidR="004B2C1D" w:rsidRPr="004B2C1D" w:rsidTr="004B2C1D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B01.015.01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</w:tr>
      <w:tr w:rsidR="004B2C1D" w:rsidRPr="004B2C1D" w:rsidTr="004B2C1D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B01.015.02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</w:tr>
      <w:tr w:rsidR="004B2C1D" w:rsidRPr="004B2C1D" w:rsidTr="004B2C1D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B03.016.02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Общий (клинический)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B03.016.06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Анализ мочи общий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</w:tr>
      <w:tr w:rsidR="004B2C1D" w:rsidRPr="004B2C1D" w:rsidTr="004B2C1D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lastRenderedPageBreak/>
              <w:t>A09.45.049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Исследование уровня факторов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</w:tr>
      <w:tr w:rsidR="004B2C1D" w:rsidRPr="004B2C1D" w:rsidTr="004B2C1D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A12.05.027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 xml:space="preserve">Определение </w:t>
            </w:r>
            <w:proofErr w:type="spellStart"/>
            <w:r w:rsidRPr="004B2C1D">
              <w:t>протромбинового</w:t>
            </w:r>
            <w:proofErr w:type="spellEnd"/>
            <w:r w:rsidRPr="004B2C1D">
              <w:t xml:space="preserve"> (</w:t>
            </w:r>
            <w:proofErr w:type="spellStart"/>
            <w:r w:rsidRPr="004B2C1D">
              <w:t>тромбопластинового</w:t>
            </w:r>
            <w:proofErr w:type="spellEnd"/>
            <w:r w:rsidRPr="004B2C1D">
              <w:t>) времени в крови или плазме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A20.31.027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Прием минеральной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18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A20.31.006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Ванны лекарственные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10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A20.31.008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Ванны вихревые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10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A20.31.007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Ванны контрастные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10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A20.31.004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Ванны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10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A20.31.003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Ванны радоновые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10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A20.31.001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Ванны минеральные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10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A20.31.022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Ванны суховоздушные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10</w:t>
            </w:r>
          </w:p>
        </w:tc>
      </w:tr>
      <w:tr w:rsidR="004B2C1D" w:rsidRPr="004B2C1D" w:rsidTr="004B2C1D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A20.31.012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Ванны местные (2-4-х-камерные)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10</w:t>
            </w:r>
          </w:p>
        </w:tc>
      </w:tr>
      <w:tr w:rsidR="004B2C1D" w:rsidRPr="004B2C1D" w:rsidTr="004B2C1D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A22.12.001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Воздействие низкоинтенсивным лазерным излучением при заболеваниях крупных кровеносных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10</w:t>
            </w:r>
          </w:p>
        </w:tc>
      </w:tr>
      <w:tr w:rsidR="004B2C1D" w:rsidRPr="004B2C1D" w:rsidTr="004B2C1D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A17.12.002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Дарсонвализация местная при заболеваниях крупных кровеносных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10</w:t>
            </w:r>
          </w:p>
        </w:tc>
      </w:tr>
      <w:tr w:rsidR="004B2C1D" w:rsidRPr="004B2C1D" w:rsidTr="004B2C1D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А17.31.019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8</w:t>
            </w:r>
          </w:p>
        </w:tc>
      </w:tr>
      <w:tr w:rsidR="004B2C1D" w:rsidRPr="004B2C1D" w:rsidTr="004B2C1D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A17.31.020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Воздействие магнитными полями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10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A17.31.003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proofErr w:type="spellStart"/>
            <w:r w:rsidRPr="004B2C1D">
              <w:t>Гальвановоздействие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10</w:t>
            </w:r>
          </w:p>
        </w:tc>
      </w:tr>
      <w:tr w:rsidR="004B2C1D" w:rsidRPr="004B2C1D" w:rsidTr="004B2C1D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A21.12.001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Рефлексотерапия при болезнях крупных кровеносных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8</w:t>
            </w:r>
          </w:p>
        </w:tc>
      </w:tr>
      <w:tr w:rsidR="004B2C1D" w:rsidRPr="004B2C1D" w:rsidTr="004B2C1D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A21.12.001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Массаж при заболеваниях крупных кровеносных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10</w:t>
            </w:r>
          </w:p>
        </w:tc>
      </w:tr>
      <w:tr w:rsidR="004B2C1D" w:rsidRPr="004B2C1D" w:rsidTr="004B2C1D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A19.12.001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Лечебная физкультура при заболеваниях крупных кровеносных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12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A13.30.005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5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A20.31.012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Воздействие климатом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18</w:t>
            </w:r>
          </w:p>
        </w:tc>
      </w:tr>
      <w:tr w:rsidR="004B2C1D" w:rsidRPr="004B2C1D" w:rsidTr="004B2C1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A20.31.013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Терренкур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18</w:t>
            </w:r>
          </w:p>
        </w:tc>
      </w:tr>
      <w:tr w:rsidR="004B2C1D" w:rsidRPr="004B2C1D" w:rsidTr="004B2C1D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A25.12.002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Назначения диетической терапии при заболеваниях крупных кровеносных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C1D" w:rsidRPr="004B2C1D" w:rsidRDefault="004B2C1D" w:rsidP="004B2C1D">
            <w:r w:rsidRPr="004B2C1D">
              <w:t>1</w:t>
            </w:r>
          </w:p>
        </w:tc>
      </w:tr>
    </w:tbl>
    <w:p w:rsidR="00EB5D7C" w:rsidRDefault="00EB5D7C"/>
    <w:p w:rsidR="00D82EBC" w:rsidRPr="00D82EBC" w:rsidRDefault="00D82EBC" w:rsidP="00D82EBC">
      <w:r w:rsidRPr="00D82EBC">
        <w:t>***Имеются противопоказания, необходима консультация специалиста</w:t>
      </w:r>
    </w:p>
    <w:p w:rsidR="00D82EBC" w:rsidRDefault="00D82EBC">
      <w:bookmarkStart w:id="1" w:name="_GoBack"/>
      <w:bookmarkEnd w:id="1"/>
    </w:p>
    <w:sectPr w:rsidR="00D82EBC" w:rsidSect="006357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F7"/>
    <w:rsid w:val="00491EEB"/>
    <w:rsid w:val="004B2C1D"/>
    <w:rsid w:val="004C0541"/>
    <w:rsid w:val="00635735"/>
    <w:rsid w:val="006C2099"/>
    <w:rsid w:val="007242F7"/>
    <w:rsid w:val="00AF5E4A"/>
    <w:rsid w:val="00D82EBC"/>
    <w:rsid w:val="00E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BC4D-D6C7-4724-B057-175D5A63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4.bp.blogspot.com/-NJ741kYiqD8/VZJjHvKS3mI/AAAAAAAAHBo/_VcL_nbUHhU/s1600/minzdrav_RF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>XTreme.ws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2019-12-25T03:57:00Z</dcterms:created>
  <dcterms:modified xsi:type="dcterms:W3CDTF">2019-12-25T04:53:00Z</dcterms:modified>
</cp:coreProperties>
</file>